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Pr="00432C35" w:rsidRDefault="00432C35" w:rsidP="002247D0">
      <w:pPr>
        <w:spacing w:after="0" w:line="240" w:lineRule="auto"/>
        <w:rPr>
          <w:rFonts w:ascii="Times New Roman" w:hAnsi="Times New Roman"/>
          <w:b/>
          <w:bCs/>
          <w:sz w:val="24"/>
          <w:szCs w:val="24"/>
          <w:lang w:val="kk-KZ"/>
        </w:rPr>
      </w:pPr>
      <w:bookmarkStart w:id="0" w:name="_GoBack"/>
      <w:bookmarkEnd w:id="0"/>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w:t>
      </w:r>
      <w:r w:rsidR="005B38C3">
        <w:rPr>
          <w:rFonts w:ascii="Times New Roman" w:hAnsi="Times New Roman"/>
          <w:sz w:val="24"/>
          <w:szCs w:val="24"/>
          <w:lang w:val="kk-KZ"/>
        </w:rPr>
        <w:t>а "жан туалы ғылым", ал "психол</w:t>
      </w:r>
      <w:r w:rsidRPr="00DC6452">
        <w:rPr>
          <w:rFonts w:ascii="Times New Roman" w:hAnsi="Times New Roman"/>
          <w:sz w:val="24"/>
          <w:szCs w:val="24"/>
          <w:lang w:val="kk-KZ"/>
        </w:rPr>
        <w:t>огия" термині қолданысқа алғаш рет XVI</w:t>
      </w:r>
      <w:r w:rsidR="005B38C3" w:rsidRPr="005B38C3">
        <w:rPr>
          <w:rFonts w:ascii="Times New Roman" w:hAnsi="Times New Roman"/>
          <w:sz w:val="24"/>
          <w:szCs w:val="24"/>
          <w:lang w:val="kk-KZ"/>
        </w:rPr>
        <w:t xml:space="preserve"> </w:t>
      </w:r>
      <w:r w:rsidRPr="00DC6452">
        <w:rPr>
          <w:rFonts w:ascii="Times New Roman" w:hAnsi="Times New Roman"/>
          <w:sz w:val="24"/>
          <w:szCs w:val="24"/>
          <w:lang w:val="kk-KZ"/>
        </w:rPr>
        <w:t>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777EE0">
        <w:rPr>
          <w:rFonts w:ascii="Times New Roman" w:hAnsi="Times New Roman"/>
          <w:b/>
          <w:sz w:val="24"/>
          <w:szCs w:val="24"/>
          <w:lang w:val="kk-KZ"/>
        </w:rPr>
        <w:t>Сонымен, адам іс-әрекетінің жануар белсендігінен негізгі айырмашылықтарына тоқталатын болсақ</w:t>
      </w:r>
      <w:r w:rsidRPr="00DC6452">
        <w:rPr>
          <w:rFonts w:ascii="Times New Roman" w:hAnsi="Times New Roman"/>
          <w:sz w:val="24"/>
          <w:szCs w:val="24"/>
          <w:lang w:val="kk-KZ"/>
        </w:rPr>
        <w:t>:</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w:t>
      </w:r>
      <w:r w:rsidR="00410571">
        <w:rPr>
          <w:rFonts w:ascii="Times New Roman" w:hAnsi="Times New Roman"/>
          <w:sz w:val="24"/>
          <w:szCs w:val="24"/>
          <w:lang w:val="kk-KZ"/>
        </w:rPr>
        <w:t xml:space="preserve">  сәйкес  рецепторларға  тікеле</w:t>
      </w:r>
      <w:r w:rsidRPr="00DC6452">
        <w:rPr>
          <w:rFonts w:ascii="Times New Roman" w:hAnsi="Times New Roman"/>
          <w:sz w:val="24"/>
          <w:szCs w:val="24"/>
          <w:lang w:val="kk-KZ"/>
        </w:rPr>
        <w:t xml:space="preserve">й әсері  нәтижесінде жүзеге асады.                                                                                                </w:t>
      </w:r>
      <w:r w:rsidRPr="00777EE0">
        <w:rPr>
          <w:rFonts w:ascii="Times New Roman" w:hAnsi="Times New Roman"/>
          <w:b/>
          <w:sz w:val="24"/>
          <w:szCs w:val="24"/>
          <w:lang w:val="kk-KZ"/>
        </w:rPr>
        <w:t>Рецептор</w:t>
      </w:r>
      <w:r w:rsidRPr="00DC6452">
        <w:rPr>
          <w:rFonts w:ascii="Times New Roman" w:hAnsi="Times New Roman"/>
          <w:sz w:val="24"/>
          <w:szCs w:val="24"/>
          <w:lang w:val="kk-KZ"/>
        </w:rPr>
        <w:t xml:space="preserve">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w:t>
      </w:r>
      <w:r w:rsidR="008E22D9">
        <w:rPr>
          <w:rFonts w:ascii="Times New Roman" w:hAnsi="Times New Roman"/>
          <w:sz w:val="24"/>
          <w:szCs w:val="24"/>
          <w:lang w:val="kk-KZ"/>
        </w:rPr>
        <w:t>келік  электр импульстеріне  түр</w:t>
      </w:r>
      <w:r w:rsidRPr="00DC6452">
        <w:rPr>
          <w:rFonts w:ascii="Times New Roman" w:hAnsi="Times New Roman"/>
          <w:sz w:val="24"/>
          <w:szCs w:val="24"/>
          <w:lang w:val="kk-KZ"/>
        </w:rPr>
        <w:t xml:space="preserve">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w:t>
      </w:r>
      <w:r w:rsidRPr="00777EE0">
        <w:rPr>
          <w:rFonts w:ascii="Times New Roman" w:hAnsi="Times New Roman"/>
          <w:i/>
          <w:sz w:val="24"/>
          <w:szCs w:val="24"/>
          <w:lang w:val="kk-KZ"/>
        </w:rPr>
        <w:t>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w:t>
      </w:r>
      <w:r w:rsidRPr="00DC6452">
        <w:rPr>
          <w:rFonts w:ascii="Times New Roman" w:hAnsi="Times New Roman"/>
          <w:sz w:val="24"/>
          <w:szCs w:val="24"/>
          <w:lang w:val="kk-KZ"/>
        </w:rPr>
        <w:t xml:space="preserve">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w:t>
      </w:r>
      <w:r w:rsidRPr="00777EE0">
        <w:rPr>
          <w:rFonts w:ascii="Times New Roman" w:hAnsi="Times New Roman"/>
          <w:b/>
          <w:sz w:val="24"/>
          <w:szCs w:val="24"/>
          <w:lang w:val="kk-KZ"/>
        </w:rPr>
        <w:t>Сезім мүшелері</w:t>
      </w:r>
      <w:r w:rsidRPr="00DC6452">
        <w:rPr>
          <w:rFonts w:ascii="Times New Roman" w:hAnsi="Times New Roman"/>
          <w:sz w:val="24"/>
          <w:szCs w:val="24"/>
          <w:lang w:val="kk-KZ"/>
        </w:rPr>
        <w:t xml:space="preserve">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w:t>
      </w:r>
      <w:r w:rsidRPr="00777EE0">
        <w:rPr>
          <w:rFonts w:ascii="Times New Roman" w:hAnsi="Times New Roman"/>
          <w:b/>
          <w:sz w:val="24"/>
          <w:szCs w:val="24"/>
          <w:lang w:val="kk-KZ"/>
        </w:rPr>
        <w:t>Түйсіктердің өмір үшін маңызды рөлі – орталық жүйке жүйесіне ішкі және сыртқы ортаның күйі жөнінде (мысалы,шөлдеу,суықтық және т.б.) мағлұмат беру.</w:t>
      </w:r>
      <w:r w:rsidRPr="00DC6452">
        <w:rPr>
          <w:rFonts w:ascii="Times New Roman" w:hAnsi="Times New Roman"/>
          <w:sz w:val="24"/>
          <w:szCs w:val="24"/>
          <w:lang w:val="kk-KZ"/>
        </w:rPr>
        <w:t xml:space="preserve">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w:t>
      </w:r>
      <w:r w:rsidRPr="00777EE0">
        <w:rPr>
          <w:rFonts w:ascii="Times New Roman" w:hAnsi="Times New Roman"/>
          <w:i/>
          <w:sz w:val="24"/>
          <w:szCs w:val="24"/>
          <w:u w:val="single"/>
          <w:lang w:val="kk-KZ"/>
        </w:rPr>
        <w:t>Бұл қабілет сезгіштік деп аталады</w:t>
      </w:r>
      <w:r w:rsidRPr="00DC6452">
        <w:rPr>
          <w:rFonts w:ascii="Times New Roman" w:hAnsi="Times New Roman"/>
          <w:sz w:val="24"/>
          <w:szCs w:val="24"/>
          <w:lang w:val="kk-KZ"/>
        </w:rPr>
        <w:t xml:space="preserve">. Түйсіктердің физиологиялық  негіздері болып табылатын  тітіркендіргіштің оған сәйкес анализаторға(сезім мүшесіне) әсері нәтижесінде пайда болатын жүйке процесі. </w:t>
      </w:r>
      <w:r w:rsidRPr="00777EE0">
        <w:rPr>
          <w:rFonts w:ascii="Times New Roman" w:hAnsi="Times New Roman"/>
          <w:b/>
          <w:i/>
          <w:sz w:val="24"/>
          <w:szCs w:val="24"/>
          <w:u w:val="single"/>
          <w:lang w:val="kk-KZ"/>
        </w:rPr>
        <w:t>И.П.Павлов бойынша анализатор</w:t>
      </w:r>
      <w:r w:rsidRPr="00DC6452">
        <w:rPr>
          <w:rFonts w:ascii="Times New Roman" w:hAnsi="Times New Roman"/>
          <w:sz w:val="24"/>
          <w:szCs w:val="24"/>
          <w:lang w:val="kk-KZ"/>
        </w:rPr>
        <w:t xml:space="preserve"> – бұл тітіркендіргіштерді қабылдау,өңдеу және оларға </w:t>
      </w:r>
      <w:r w:rsidRPr="00DC6452">
        <w:rPr>
          <w:rFonts w:ascii="Times New Roman" w:hAnsi="Times New Roman"/>
          <w:sz w:val="24"/>
          <w:szCs w:val="24"/>
          <w:lang w:val="kk-KZ"/>
        </w:rPr>
        <w:lastRenderedPageBreak/>
        <w:t xml:space="preserve">жауап  қайтаруға қатысатын афференттік және эфференттік жүйке жолдарының  жиынтығы. </w:t>
      </w:r>
      <w:r w:rsidRPr="00777EE0">
        <w:rPr>
          <w:rFonts w:ascii="Times New Roman" w:hAnsi="Times New Roman"/>
          <w:b/>
          <w:sz w:val="24"/>
          <w:szCs w:val="24"/>
          <w:lang w:val="kk-KZ"/>
        </w:rPr>
        <w:t>Анализатор үш бөлімнен тұрады</w:t>
      </w:r>
      <w:r w:rsidRPr="00DC6452">
        <w:rPr>
          <w:rFonts w:ascii="Times New Roman" w:hAnsi="Times New Roman"/>
          <w:sz w:val="24"/>
          <w:szCs w:val="24"/>
          <w:lang w:val="kk-KZ"/>
        </w:rPr>
        <w:t>:</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777EE0"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w:t>
      </w:r>
    </w:p>
    <w:p w:rsidR="00432C35" w:rsidRPr="00777EE0" w:rsidRDefault="00432C35" w:rsidP="002247D0">
      <w:pPr>
        <w:spacing w:after="0" w:line="240" w:lineRule="auto"/>
        <w:jc w:val="both"/>
        <w:rPr>
          <w:rFonts w:ascii="Times New Roman" w:hAnsi="Times New Roman"/>
          <w:b/>
          <w:i/>
          <w:sz w:val="24"/>
          <w:szCs w:val="24"/>
          <w:u w:val="single"/>
          <w:lang w:val="kk-KZ"/>
        </w:rPr>
      </w:pPr>
      <w:r w:rsidRPr="00777EE0">
        <w:rPr>
          <w:rFonts w:ascii="Times New Roman" w:hAnsi="Times New Roman"/>
          <w:b/>
          <w:i/>
          <w:sz w:val="24"/>
          <w:szCs w:val="24"/>
          <w:u w:val="single"/>
          <w:lang w:val="kk-KZ"/>
        </w:rPr>
        <w:t xml:space="preserve">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w:t>
      </w:r>
      <w:r w:rsidRPr="00777EE0">
        <w:rPr>
          <w:rFonts w:ascii="Times New Roman" w:hAnsi="Times New Roman"/>
          <w:b/>
          <w:sz w:val="24"/>
          <w:szCs w:val="24"/>
          <w:lang w:val="kk-KZ"/>
        </w:rPr>
        <w:t>.Вундтың энергетикалық жіктеуі</w:t>
      </w:r>
      <w:r w:rsidRPr="00DC6452">
        <w:rPr>
          <w:rFonts w:ascii="Times New Roman" w:hAnsi="Times New Roman"/>
          <w:sz w:val="24"/>
          <w:szCs w:val="24"/>
          <w:lang w:val="kk-KZ"/>
        </w:rPr>
        <w:t xml:space="preserve">.1898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ауырсыну,жылулық,суықтық,жанасу және қысым.           </w:t>
      </w:r>
      <w:r w:rsidRPr="00DC6452">
        <w:rPr>
          <w:rFonts w:ascii="Times New Roman" w:hAnsi="Times New Roman"/>
          <w:sz w:val="24"/>
          <w:szCs w:val="24"/>
          <w:lang w:val="kk-KZ"/>
        </w:rPr>
        <w:lastRenderedPageBreak/>
        <w:t>1.А</w:t>
      </w:r>
      <w:r w:rsidR="008E22D9">
        <w:rPr>
          <w:rFonts w:ascii="Times New Roman" w:hAnsi="Times New Roman"/>
          <w:sz w:val="24"/>
          <w:szCs w:val="24"/>
          <w:lang w:val="kk-KZ"/>
        </w:rPr>
        <w:t>у</w:t>
      </w:r>
      <w:r w:rsidRPr="00DC6452">
        <w:rPr>
          <w:rFonts w:ascii="Times New Roman" w:hAnsi="Times New Roman"/>
          <w:sz w:val="24"/>
          <w:szCs w:val="24"/>
          <w:lang w:val="kk-KZ"/>
        </w:rPr>
        <w:t xml:space="preserve">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әсер ету нәтижесінде пайда болады.  Мұндай тітіркендіргіш  ретінде белгілі бір әуенді алып </w:t>
      </w:r>
      <w:r w:rsidRPr="00DC6452">
        <w:rPr>
          <w:rFonts w:ascii="Times New Roman" w:hAnsi="Times New Roman"/>
          <w:sz w:val="24"/>
          <w:szCs w:val="24"/>
          <w:lang w:val="kk-KZ"/>
        </w:rPr>
        <w:lastRenderedPageBreak/>
        <w:t xml:space="preserve">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w:t>
      </w:r>
      <w:r w:rsidRPr="00DC6452">
        <w:rPr>
          <w:rFonts w:ascii="Times New Roman" w:hAnsi="Times New Roman"/>
          <w:sz w:val="24"/>
          <w:szCs w:val="24"/>
          <w:lang w:val="kk-KZ"/>
        </w:rPr>
        <w:lastRenderedPageBreak/>
        <w:t xml:space="preserve">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lastRenderedPageBreak/>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w:t>
      </w:r>
      <w:r w:rsidRPr="00DC6452">
        <w:rPr>
          <w:rFonts w:ascii="Times New Roman" w:hAnsi="Times New Roman"/>
          <w:sz w:val="24"/>
          <w:szCs w:val="24"/>
          <w:lang w:val="kk-KZ"/>
        </w:rPr>
        <w:lastRenderedPageBreak/>
        <w:t xml:space="preserve">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 xml:space="preserve">Гештальтпсихологтар </w:t>
      </w:r>
      <w:r w:rsidRPr="00DC6452">
        <w:rPr>
          <w:rFonts w:ascii="Times New Roman" w:hAnsi="Times New Roman"/>
          <w:b/>
          <w:sz w:val="24"/>
          <w:szCs w:val="24"/>
          <w:lang w:val="kk-KZ"/>
        </w:rPr>
        <w:lastRenderedPageBreak/>
        <w:t>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lastRenderedPageBreak/>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lastRenderedPageBreak/>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w:t>
      </w:r>
      <w:r w:rsidRPr="00432C35">
        <w:rPr>
          <w:rFonts w:ascii="Times New Roman" w:hAnsi="Times New Roman"/>
          <w:sz w:val="24"/>
          <w:szCs w:val="24"/>
          <w:lang w:val="kk-KZ"/>
        </w:rPr>
        <w:lastRenderedPageBreak/>
        <w:t xml:space="preserve">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w:t>
      </w:r>
      <w:r w:rsidRPr="00432C35">
        <w:rPr>
          <w:rFonts w:ascii="Times New Roman" w:hAnsi="Times New Roman"/>
          <w:sz w:val="24"/>
          <w:szCs w:val="24"/>
          <w:lang w:val="kk-KZ"/>
        </w:rPr>
        <w:lastRenderedPageBreak/>
        <w:t xml:space="preserve">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lastRenderedPageBreak/>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w:t>
      </w:r>
      <w:r w:rsidRPr="00DC6452">
        <w:rPr>
          <w:rFonts w:ascii="Times New Roman" w:hAnsi="Times New Roman"/>
          <w:sz w:val="24"/>
          <w:szCs w:val="24"/>
          <w:lang w:val="kk-KZ"/>
        </w:rPr>
        <w:lastRenderedPageBreak/>
        <w:t xml:space="preserve">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w:t>
      </w:r>
      <w:proofErr w:type="gramStart"/>
      <w:r w:rsidRPr="00DC6452">
        <w:rPr>
          <w:rFonts w:ascii="Times New Roman" w:hAnsi="Times New Roman"/>
          <w:sz w:val="24"/>
          <w:szCs w:val="24"/>
        </w:rPr>
        <w:t>болса  -</w:t>
      </w:r>
      <w:proofErr w:type="gramEnd"/>
      <w:r w:rsidRPr="00DC6452">
        <w:rPr>
          <w:rFonts w:ascii="Times New Roman" w:hAnsi="Times New Roman"/>
          <w:sz w:val="24"/>
          <w:szCs w:val="24"/>
        </w:rPr>
        <w:t xml:space="preserve">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сезім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 xml:space="preserve">Меланхолик сезім </w:t>
      </w:r>
      <w:proofErr w:type="gramStart"/>
      <w:r w:rsidRPr="00DC6452">
        <w:rPr>
          <w:rFonts w:ascii="Times New Roman" w:hAnsi="Times New Roman"/>
          <w:sz w:val="24"/>
          <w:szCs w:val="24"/>
        </w:rPr>
        <w:t>темпераменті  -</w:t>
      </w:r>
      <w:proofErr w:type="gramEnd"/>
      <w:r w:rsidRPr="00DC6452">
        <w:rPr>
          <w:rFonts w:ascii="Times New Roman" w:hAnsi="Times New Roman"/>
          <w:sz w:val="24"/>
          <w:szCs w:val="24"/>
        </w:rPr>
        <w:t xml:space="preserve">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іс-әрекет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жүйесінің</w:t>
      </w:r>
      <w:proofErr w:type="gramEnd"/>
      <w:r w:rsidRPr="00DC6452">
        <w:rPr>
          <w:rFonts w:ascii="Times New Roman" w:hAnsi="Times New Roman"/>
          <w:sz w:val="24"/>
          <w:szCs w:val="24"/>
        </w:rPr>
        <w:t xml:space="preserve">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жауап</w:t>
      </w:r>
      <w:proofErr w:type="gramEnd"/>
      <w:r w:rsidRPr="00DC6452">
        <w:rPr>
          <w:rFonts w:ascii="Times New Roman" w:hAnsi="Times New Roman"/>
          <w:sz w:val="24"/>
          <w:szCs w:val="24"/>
        </w:rPr>
        <w:t xml:space="preserve">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қанағаттануына</w:t>
      </w:r>
      <w:proofErr w:type="gramEnd"/>
      <w:r w:rsidRPr="00DC6452">
        <w:rPr>
          <w:rFonts w:ascii="Times New Roman" w:hAnsi="Times New Roman"/>
          <w:sz w:val="24"/>
          <w:szCs w:val="24"/>
        </w:rPr>
        <w:t xml:space="preserve">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тітіркендіргіштерге</w:t>
      </w:r>
      <w:proofErr w:type="gramEnd"/>
      <w:r w:rsidRPr="00DC6452">
        <w:rPr>
          <w:rFonts w:ascii="Times New Roman" w:hAnsi="Times New Roman"/>
          <w:sz w:val="24"/>
          <w:szCs w:val="24"/>
        </w:rPr>
        <w:t xml:space="preserve">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айтуы</w:t>
      </w:r>
      <w:proofErr w:type="gramEnd"/>
      <w:r w:rsidRPr="00DC6452">
        <w:rPr>
          <w:rFonts w:ascii="Times New Roman" w:hAnsi="Times New Roman"/>
          <w:sz w:val="24"/>
          <w:szCs w:val="24"/>
        </w:rPr>
        <w:t xml:space="preserve">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белсенділік</w:t>
      </w:r>
      <w:proofErr w:type="gramEnd"/>
      <w:r w:rsidRPr="00DC6452">
        <w:rPr>
          <w:rFonts w:ascii="Times New Roman" w:hAnsi="Times New Roman"/>
          <w:sz w:val="24"/>
          <w:szCs w:val="24"/>
        </w:rPr>
        <w:t xml:space="preserve">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қазу</w:t>
      </w:r>
      <w:proofErr w:type="gramEnd"/>
      <w:r w:rsidRPr="00DC6452">
        <w:rPr>
          <w:rFonts w:ascii="Times New Roman" w:hAnsi="Times New Roman"/>
          <w:sz w:val="24"/>
          <w:szCs w:val="24"/>
        </w:rPr>
        <w:t xml:space="preserve">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xml:space="preserve">: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lastRenderedPageBreak/>
        <w:t>белсенділік</w:t>
      </w:r>
      <w:proofErr w:type="gramEnd"/>
      <w:r w:rsidRPr="00DC6452">
        <w:rPr>
          <w:rFonts w:ascii="Times New Roman" w:hAnsi="Times New Roman"/>
          <w:sz w:val="24"/>
          <w:szCs w:val="24"/>
        </w:rPr>
        <w:t>: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қозу</w:t>
      </w:r>
      <w:proofErr w:type="gramEnd"/>
      <w:r w:rsidRPr="00DC6452">
        <w:rPr>
          <w:rFonts w:ascii="Times New Roman" w:hAnsi="Times New Roman"/>
          <w:sz w:val="24"/>
          <w:szCs w:val="24"/>
        </w:rPr>
        <w:t>: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тежелу</w:t>
      </w:r>
      <w:proofErr w:type="gramEnd"/>
      <w:r w:rsidRPr="00DC6452">
        <w:rPr>
          <w:rFonts w:ascii="Times New Roman" w:hAnsi="Times New Roman"/>
          <w:sz w:val="24"/>
          <w:szCs w:val="24"/>
        </w:rPr>
        <w:t>: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үрейлену</w:t>
      </w:r>
      <w:proofErr w:type="gramEnd"/>
      <w:r w:rsidRPr="00DC6452">
        <w:rPr>
          <w:rFonts w:ascii="Times New Roman" w:hAnsi="Times New Roman"/>
          <w:sz w:val="24"/>
          <w:szCs w:val="24"/>
        </w:rPr>
        <w:t xml:space="preserve">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ғана</w:t>
      </w:r>
      <w:proofErr w:type="gramEnd"/>
      <w:r w:rsidRPr="00DC6452">
        <w:rPr>
          <w:rFonts w:ascii="Times New Roman" w:hAnsi="Times New Roman"/>
          <w:sz w:val="24"/>
          <w:szCs w:val="24"/>
        </w:rPr>
        <w:t xml:space="preserve">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lastRenderedPageBreak/>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w:t>
      </w:r>
      <w:r w:rsidRPr="00432C35">
        <w:rPr>
          <w:rFonts w:ascii="Times New Roman" w:hAnsi="Times New Roman"/>
          <w:sz w:val="24"/>
          <w:szCs w:val="24"/>
          <w:lang w:val="kk-KZ"/>
        </w:rPr>
        <w:lastRenderedPageBreak/>
        <w:t xml:space="preserve">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00E024F1">
        <w:rPr>
          <w:rFonts w:ascii="Times New Roman" w:hAnsi="Times New Roman"/>
          <w:b/>
          <w:sz w:val="24"/>
          <w:szCs w:val="24"/>
          <w:lang w:val="kk-KZ"/>
        </w:rPr>
        <w:t xml:space="preserve">тің даму деңгейі және дербес </w:t>
      </w:r>
      <w:r w:rsidRPr="00DC6452">
        <w:rPr>
          <w:rFonts w:ascii="Times New Roman" w:hAnsi="Times New Roman"/>
          <w:b/>
          <w:sz w:val="24"/>
          <w:szCs w:val="24"/>
          <w:lang w:val="kk-KZ"/>
        </w:rPr>
        <w:t>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Отандық психологияда қабілетті тәжірибелік зерттеу көбінесе соңғы ықпал негізінде құрылуда. Оның дамуына үлкен үлес қосқан отандық белгілі </w:t>
      </w:r>
      <w:proofErr w:type="gramStart"/>
      <w:r w:rsidRPr="00DC6452">
        <w:rPr>
          <w:rFonts w:ascii="Times New Roman" w:hAnsi="Times New Roman"/>
          <w:sz w:val="24"/>
          <w:szCs w:val="24"/>
        </w:rPr>
        <w:t>ғалым  -</w:t>
      </w:r>
      <w:proofErr w:type="gramEnd"/>
      <w:r w:rsidRPr="00DC6452">
        <w:rPr>
          <w:rFonts w:ascii="Times New Roman" w:hAnsi="Times New Roman"/>
          <w:sz w:val="24"/>
          <w:szCs w:val="24"/>
        </w:rPr>
        <w:t xml:space="preserve">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w:t>
      </w:r>
      <w:r w:rsidRPr="00DC6452">
        <w:rPr>
          <w:rFonts w:ascii="Times New Roman" w:hAnsi="Times New Roman"/>
          <w:sz w:val="24"/>
          <w:szCs w:val="24"/>
          <w:lang w:val="kk-KZ"/>
        </w:rPr>
        <w:lastRenderedPageBreak/>
        <w:t xml:space="preserve">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қоздыруға</w:t>
      </w:r>
      <w:proofErr w:type="gramEnd"/>
      <w:r w:rsidRPr="00DC6452">
        <w:rPr>
          <w:rFonts w:ascii="Times New Roman" w:hAnsi="Times New Roman"/>
          <w:sz w:val="24"/>
          <w:szCs w:val="24"/>
        </w:rPr>
        <w:t xml:space="preserve">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тежеуге</w:t>
      </w:r>
      <w:proofErr w:type="gramEnd"/>
      <w:r w:rsidRPr="00DC6452">
        <w:rPr>
          <w:rFonts w:ascii="Times New Roman" w:hAnsi="Times New Roman"/>
          <w:sz w:val="24"/>
          <w:szCs w:val="24"/>
        </w:rPr>
        <w:t xml:space="preserve">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w:t>
      </w:r>
      <w:proofErr w:type="gramStart"/>
      <w:r w:rsidRPr="00DC6452">
        <w:rPr>
          <w:rFonts w:ascii="Times New Roman" w:hAnsi="Times New Roman"/>
          <w:sz w:val="24"/>
          <w:szCs w:val="24"/>
        </w:rPr>
        <w:t>әрекеттің  сан</w:t>
      </w:r>
      <w:proofErr w:type="gramEnd"/>
      <w:r w:rsidRPr="00DC6452">
        <w:rPr>
          <w:rFonts w:ascii="Times New Roman" w:hAnsi="Times New Roman"/>
          <w:sz w:val="24"/>
          <w:szCs w:val="24"/>
        </w:rPr>
        <w:t xml:space="preserve">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w:t>
      </w:r>
      <w:proofErr w:type="gramStart"/>
      <w:r w:rsidRPr="00DC6452">
        <w:rPr>
          <w:rFonts w:ascii="Times New Roman" w:hAnsi="Times New Roman"/>
          <w:sz w:val="24"/>
          <w:szCs w:val="24"/>
        </w:rPr>
        <w:t>орындау  мүмкіндігімен</w:t>
      </w:r>
      <w:proofErr w:type="gramEnd"/>
      <w:r w:rsidRPr="00DC6452">
        <w:rPr>
          <w:rFonts w:ascii="Times New Roman" w:hAnsi="Times New Roman"/>
          <w:sz w:val="24"/>
          <w:szCs w:val="24"/>
        </w:rPr>
        <w:t xml:space="preserve">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w:t>
      </w:r>
      <w:proofErr w:type="gramStart"/>
      <w:r w:rsidRPr="00DC6452">
        <w:rPr>
          <w:rFonts w:ascii="Times New Roman" w:hAnsi="Times New Roman"/>
          <w:sz w:val="24"/>
          <w:szCs w:val="24"/>
        </w:rPr>
        <w:t>математикалық  дарындылығы</w:t>
      </w:r>
      <w:proofErr w:type="gramEnd"/>
      <w:r w:rsidRPr="00DC6452">
        <w:rPr>
          <w:rFonts w:ascii="Times New Roman" w:hAnsi="Times New Roman"/>
          <w:sz w:val="24"/>
          <w:szCs w:val="24"/>
        </w:rPr>
        <w:t xml:space="preserve">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w:t>
      </w:r>
      <w:proofErr w:type="gramStart"/>
      <w:r w:rsidRPr="00DC6452">
        <w:rPr>
          <w:rFonts w:ascii="Times New Roman" w:hAnsi="Times New Roman"/>
          <w:sz w:val="24"/>
          <w:szCs w:val="24"/>
        </w:rPr>
        <w:t>толыққанды  даму</w:t>
      </w:r>
      <w:proofErr w:type="gramEnd"/>
      <w:r w:rsidRPr="00DC6452">
        <w:rPr>
          <w:rFonts w:ascii="Times New Roman" w:hAnsi="Times New Roman"/>
          <w:sz w:val="24"/>
          <w:szCs w:val="24"/>
        </w:rPr>
        <w:t xml:space="preserve">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5"/>
    <w:rsid w:val="00004D53"/>
    <w:rsid w:val="001006B2"/>
    <w:rsid w:val="002176DF"/>
    <w:rsid w:val="002247D0"/>
    <w:rsid w:val="003B3366"/>
    <w:rsid w:val="00410571"/>
    <w:rsid w:val="00432C35"/>
    <w:rsid w:val="00433411"/>
    <w:rsid w:val="004E3449"/>
    <w:rsid w:val="00523420"/>
    <w:rsid w:val="005B38C3"/>
    <w:rsid w:val="005F3AD9"/>
    <w:rsid w:val="00777EE0"/>
    <w:rsid w:val="0079685F"/>
    <w:rsid w:val="008E22D9"/>
    <w:rsid w:val="00925C64"/>
    <w:rsid w:val="00AA0BD0"/>
    <w:rsid w:val="00DB12F9"/>
    <w:rsid w:val="00E024F1"/>
    <w:rsid w:val="00E47C34"/>
    <w:rsid w:val="00F15E04"/>
    <w:rsid w:val="00F9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2326-23CF-416A-8800-4818C7C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DB5A-82EC-4C4B-B8CB-F30C208C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16906</Words>
  <Characters>96369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2014-11-16T19:37:00Z</cp:lastPrinted>
  <dcterms:created xsi:type="dcterms:W3CDTF">2022-09-12T12:42:00Z</dcterms:created>
  <dcterms:modified xsi:type="dcterms:W3CDTF">2022-09-12T12:42:00Z</dcterms:modified>
</cp:coreProperties>
</file>